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0F" w:rsidRDefault="0013020F" w:rsidP="0013020F">
      <w:pPr>
        <w:spacing w:after="240"/>
        <w:outlineLvl w:val="0"/>
      </w:pPr>
      <w:r>
        <w:t xml:space="preserve">Inventory of Material to Include in </w:t>
      </w:r>
      <w:proofErr w:type="spellStart"/>
      <w:r>
        <w:t>RePublish</w:t>
      </w:r>
      <w:proofErr w:type="spellEnd"/>
      <w:r>
        <w:t xml:space="preserve"> Timeline </w:t>
      </w:r>
      <w:bookmarkStart w:id="0" w:name="_GoBack"/>
      <w:bookmarkEnd w:id="0"/>
    </w:p>
    <w:p w:rsidR="0013020F" w:rsidRDefault="0013020F" w:rsidP="0013020F">
      <w:pPr>
        <w:spacing w:after="240"/>
        <w:outlineLvl w:val="0"/>
      </w:pPr>
    </w:p>
    <w:p w:rsidR="0013020F" w:rsidRDefault="0013020F" w:rsidP="0013020F">
      <w:pPr>
        <w:spacing w:after="240"/>
        <w:outlineLvl w:val="0"/>
      </w:pPr>
      <w:r>
        <w:t>---------- Forwarded message ----------</w:t>
      </w:r>
      <w:r>
        <w:br/>
        <w:t xml:space="preserve">From: </w:t>
      </w:r>
      <w:r>
        <w:rPr>
          <w:b/>
          <w:bCs/>
        </w:rPr>
        <w:t>David Healy</w:t>
      </w:r>
      <w:r>
        <w:t xml:space="preserve"> &lt;</w:t>
      </w:r>
      <w:hyperlink r:id="rId5" w:history="1">
        <w:r>
          <w:rPr>
            <w:rStyle w:val="Hyperlink"/>
          </w:rPr>
          <w:t>david.healy54@googlemail.com</w:t>
        </w:r>
      </w:hyperlink>
      <w:r>
        <w:t>&gt;</w:t>
      </w:r>
      <w:r>
        <w:br/>
        <w:t>Date: 1 April 2015 at 09:39</w:t>
      </w:r>
      <w:r>
        <w:br/>
        <w:t>Subject: articles</w:t>
      </w:r>
      <w:r>
        <w:br/>
        <w:t>To: Peter Wood &lt;</w:t>
      </w:r>
      <w:hyperlink r:id="rId6" w:history="1">
        <w:r>
          <w:rPr>
            <w:rStyle w:val="Hyperlink"/>
          </w:rPr>
          <w:t>Peter.Wood@rxisk.org</w:t>
        </w:r>
      </w:hyperlink>
      <w:r>
        <w:t>&gt;</w:t>
      </w:r>
      <w:r>
        <w:br/>
      </w:r>
    </w:p>
    <w:p w:rsidR="0013020F" w:rsidRDefault="0013020F" w:rsidP="0013020F">
      <w:r>
        <w:t>Peter</w:t>
      </w:r>
    </w:p>
    <w:p w:rsidR="0013020F" w:rsidRDefault="0013020F" w:rsidP="0013020F"/>
    <w:p w:rsidR="0013020F" w:rsidRDefault="0013020F" w:rsidP="0013020F">
      <w:proofErr w:type="gramStart"/>
      <w:r>
        <w:t>the</w:t>
      </w:r>
      <w:proofErr w:type="gramEnd"/>
      <w:r>
        <w:t xml:space="preserve"> three 329 article</w:t>
      </w:r>
    </w:p>
    <w:p w:rsidR="0013020F" w:rsidRDefault="0013020F" w:rsidP="0013020F">
      <w:proofErr w:type="gramStart"/>
      <w:r>
        <w:t>plus</w:t>
      </w:r>
      <w:proofErr w:type="gramEnd"/>
      <w:r>
        <w:t xml:space="preserve"> the two sets of reviews</w:t>
      </w:r>
    </w:p>
    <w:p w:rsidR="0013020F" w:rsidRDefault="0013020F" w:rsidP="0013020F">
      <w:proofErr w:type="gramStart"/>
      <w:r>
        <w:t>and</w:t>
      </w:r>
      <w:proofErr w:type="gramEnd"/>
      <w:r>
        <w:t xml:space="preserve"> two sets of covering responses</w:t>
      </w:r>
    </w:p>
    <w:p w:rsidR="0013020F" w:rsidRDefault="0013020F" w:rsidP="0013020F">
      <w:proofErr w:type="gramStart"/>
      <w:r>
        <w:t>with</w:t>
      </w:r>
      <w:proofErr w:type="gramEnd"/>
      <w:r>
        <w:t xml:space="preserve"> two sets of responses</w:t>
      </w:r>
    </w:p>
    <w:p w:rsidR="0013020F" w:rsidRDefault="0013020F" w:rsidP="0013020F"/>
    <w:p w:rsidR="0013020F" w:rsidRDefault="0013020F" w:rsidP="0013020F">
      <w:proofErr w:type="gramStart"/>
      <w:r>
        <w:t>in</w:t>
      </w:r>
      <w:proofErr w:type="gramEnd"/>
      <w:r>
        <w:t xml:space="preserve"> two batches</w:t>
      </w:r>
    </w:p>
    <w:p w:rsidR="0013020F" w:rsidRDefault="0013020F" w:rsidP="0013020F">
      <w:proofErr w:type="gramStart"/>
      <w:r>
        <w:t>this</w:t>
      </w:r>
      <w:proofErr w:type="gramEnd"/>
      <w:r>
        <w:t xml:space="preserve"> is the first set</w:t>
      </w:r>
    </w:p>
    <w:p w:rsidR="0013020F" w:rsidRDefault="0013020F" w:rsidP="0013020F">
      <w:pPr>
        <w:rPr>
          <w:color w:val="888888"/>
        </w:rPr>
      </w:pPr>
    </w:p>
    <w:p w:rsidR="0013020F" w:rsidRDefault="0013020F" w:rsidP="0013020F">
      <w:pPr>
        <w:rPr>
          <w:color w:val="888888"/>
        </w:rPr>
      </w:pPr>
      <w:r>
        <w:rPr>
          <w:color w:val="888888"/>
        </w:rPr>
        <w:t>David</w:t>
      </w:r>
    </w:p>
    <w:p w:rsidR="0013020F" w:rsidRDefault="0013020F" w:rsidP="0013020F">
      <w:pPr>
        <w:rPr>
          <w:color w:val="888888"/>
        </w:rPr>
      </w:pPr>
    </w:p>
    <w:p w:rsidR="0013020F" w:rsidRDefault="0013020F" w:rsidP="0013020F">
      <w:pPr>
        <w:rPr>
          <w:color w:val="888888"/>
        </w:rPr>
      </w:pPr>
      <w:r>
        <w:rPr>
          <w:color w:val="888888"/>
        </w:rPr>
        <w:t xml:space="preserve">-- </w:t>
      </w:r>
    </w:p>
    <w:p w:rsidR="0013020F" w:rsidRDefault="0013020F" w:rsidP="0013020F">
      <w:pPr>
        <w:rPr>
          <w:color w:val="888888"/>
        </w:rPr>
      </w:pPr>
      <w:r>
        <w:rPr>
          <w:color w:val="888888"/>
        </w:rPr>
        <w:t>David Healy</w:t>
      </w:r>
      <w:r>
        <w:rPr>
          <w:color w:val="888888"/>
        </w:rPr>
        <w:br/>
        <w:t>Professor of Psychiatry</w:t>
      </w:r>
      <w:r>
        <w:rPr>
          <w:color w:val="888888"/>
        </w:rPr>
        <w:br/>
      </w:r>
      <w:proofErr w:type="spellStart"/>
      <w:r>
        <w:rPr>
          <w:color w:val="888888"/>
        </w:rPr>
        <w:t>Hergest</w:t>
      </w:r>
      <w:proofErr w:type="spellEnd"/>
      <w:r>
        <w:rPr>
          <w:color w:val="888888"/>
        </w:rPr>
        <w:t xml:space="preserve"> Unit</w:t>
      </w:r>
      <w:r>
        <w:rPr>
          <w:color w:val="888888"/>
        </w:rPr>
        <w:br/>
        <w:t>Bangor Wales LL57 2PW</w:t>
      </w:r>
      <w:r>
        <w:rPr>
          <w:color w:val="888888"/>
        </w:rPr>
        <w:br/>
        <w:t>United Kingdom</w:t>
      </w:r>
      <w:r>
        <w:rPr>
          <w:color w:val="888888"/>
        </w:rPr>
        <w:br/>
        <w:t>T 44-1248-384453</w:t>
      </w:r>
      <w:r>
        <w:rPr>
          <w:color w:val="888888"/>
        </w:rPr>
        <w:br/>
        <w:t>C 447771897792</w:t>
      </w:r>
      <w:r>
        <w:rPr>
          <w:color w:val="888888"/>
        </w:rPr>
        <w:br/>
        <w:t xml:space="preserve">E </w:t>
      </w:r>
      <w:hyperlink r:id="rId7" w:tgtFrame="_blank" w:history="1">
        <w:r>
          <w:rPr>
            <w:rStyle w:val="Hyperlink"/>
          </w:rPr>
          <w:t>david.healy54@googlemail.com</w:t>
        </w:r>
      </w:hyperlink>
      <w:r>
        <w:rPr>
          <w:color w:val="888888"/>
        </w:rPr>
        <w:br/>
        <w:t xml:space="preserve">E </w:t>
      </w:r>
      <w:hyperlink r:id="rId8" w:tgtFrame="_blank" w:history="1">
        <w:r>
          <w:rPr>
            <w:rStyle w:val="Hyperlink"/>
          </w:rPr>
          <w:t>David.Healy@rxisk.org</w:t>
        </w:r>
      </w:hyperlink>
      <w:r>
        <w:rPr>
          <w:color w:val="888888"/>
        </w:rPr>
        <w:br/>
        <w:t>S david_healy54</w:t>
      </w:r>
    </w:p>
    <w:p w:rsidR="0013020F" w:rsidRDefault="0013020F" w:rsidP="0013020F">
      <w:pPr>
        <w:rPr>
          <w:color w:val="888888"/>
        </w:rPr>
      </w:pPr>
      <w:r>
        <w:rPr>
          <w:color w:val="888888"/>
        </w:rPr>
        <w:t xml:space="preserve">B </w:t>
      </w:r>
      <w:hyperlink r:id="rId9" w:tgtFrame="_blank" w:history="1">
        <w:r>
          <w:rPr>
            <w:rStyle w:val="Hyperlink"/>
          </w:rPr>
          <w:t>davidhealy.org</w:t>
        </w:r>
      </w:hyperlink>
    </w:p>
    <w:p w:rsidR="005D19D9" w:rsidRDefault="005D19D9"/>
    <w:sectPr w:rsidR="005D19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0F"/>
    <w:rsid w:val="0013020F"/>
    <w:rsid w:val="005D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0F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02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0F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0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Healy@rxisk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.healy54@google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er.Wood@rxisk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avid.healy54@google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avidheal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740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2015-04-01T18:10:00Z</dcterms:created>
  <dcterms:modified xsi:type="dcterms:W3CDTF">2015-04-01T18:11:00Z</dcterms:modified>
</cp:coreProperties>
</file>